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2BB7" w14:textId="134C63A7" w:rsidR="00B33FAC" w:rsidRPr="00B33FAC" w:rsidRDefault="00B33FAC" w:rsidP="002B3C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val="en-US"/>
        </w:rPr>
      </w:pPr>
      <w:r w:rsidRPr="00B33FAC">
        <w:rPr>
          <w:rFonts w:ascii="Times New Roman" w:eastAsia="Times New Roman" w:hAnsi="Times New Roman" w:cs="Times New Roman"/>
          <w:b/>
          <w:bCs/>
          <w:noProof w:val="0"/>
          <w:sz w:val="27"/>
          <w:szCs w:val="27"/>
          <w:lang w:val="en-US"/>
        </w:rPr>
        <w:t>Conference Agenda</w:t>
      </w:r>
    </w:p>
    <w:p w14:paraId="38530218" w14:textId="77777777" w:rsidR="00B33FAC" w:rsidRPr="00525F53" w:rsidRDefault="00B33FAC" w:rsidP="00B33F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Day 1: Sunday, June 8, 2025</w:t>
      </w:r>
    </w:p>
    <w:p w14:paraId="5E07DA24" w14:textId="30C9D19B" w:rsidR="00B33FAC" w:rsidRPr="00DC7464" w:rsidRDefault="00B33FAC" w:rsidP="00B33F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10:00 - 15:00</w:t>
      </w:r>
      <w:r w:rsidRPr="00DC7464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Arrival of Delegates &amp; Check-in at Hotel</w:t>
      </w:r>
      <w:r w:rsidR="00EF4726" w:rsidRPr="00DC7464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4F7395" w:rsidRPr="00DC7464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14:paraId="6E487DF4" w14:textId="62100D4C" w:rsidR="00B33FAC" w:rsidRPr="00DC7464" w:rsidRDefault="00B33FAC" w:rsidP="00B33F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16:00 - 17:00</w:t>
      </w:r>
      <w:r w:rsidRPr="00DC7464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Welcome Reception at Hotel</w:t>
      </w:r>
    </w:p>
    <w:p w14:paraId="6B1C4DA0" w14:textId="6188539A" w:rsidR="00B33FAC" w:rsidRPr="00DC7464" w:rsidRDefault="004F7395" w:rsidP="00DC7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19:00 - 22:00</w:t>
      </w:r>
      <w:r w:rsidRPr="00DC7464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33FAC" w:rsidRPr="00DC7464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|</w:t>
      </w:r>
      <w:r w:rsidR="002B7F5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Informal Buffet </w:t>
      </w:r>
    </w:p>
    <w:p w14:paraId="6622EA59" w14:textId="77777777" w:rsidR="00B33FAC" w:rsidRPr="00525F53" w:rsidRDefault="00B33FAC" w:rsidP="00B33F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Day 2: Monday, June 9, 2025</w:t>
      </w:r>
    </w:p>
    <w:p w14:paraId="0581DE28" w14:textId="128610E0" w:rsidR="00EF4726" w:rsidRDefault="00B33FAC" w:rsidP="00B33F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EF47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8</w:t>
      </w: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EF47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0 - 09:</w:t>
      </w:r>
      <w:r w:rsidR="00EF47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00</w:t>
      </w:r>
      <w:r w:rsidRPr="00B33F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EF472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Registration of Participants</w:t>
      </w:r>
    </w:p>
    <w:p w14:paraId="6563EDD6" w14:textId="27C37B1A" w:rsidR="00B33FAC" w:rsidRDefault="00EF4726" w:rsidP="00B33F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EF47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09:00 – 09:4</w:t>
      </w:r>
      <w:r w:rsidR="002B7F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33FAC" w:rsidRPr="00B33F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Opening Remarks </w:t>
      </w:r>
      <w:r w:rsidR="002B7F5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by:</w:t>
      </w:r>
    </w:p>
    <w:p w14:paraId="2F1D6CD1" w14:textId="20664063" w:rsidR="009B3BE5" w:rsidRPr="002B7F59" w:rsidRDefault="009B3BE5" w:rsidP="009B3BE5">
      <w:pPr>
        <w:spacing w:after="0" w:line="240" w:lineRule="auto"/>
        <w:ind w:left="22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Mr.</w:t>
      </w:r>
      <w:r w:rsid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 </w:t>
      </w:r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Sokol </w:t>
      </w:r>
      <w:proofErr w:type="spellStart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Sadushi</w:t>
      </w:r>
      <w:proofErr w:type="spellEnd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, President of the Supreme Court of the Republic of Albania</w:t>
      </w:r>
    </w:p>
    <w:p w14:paraId="16E45F00" w14:textId="37940D06" w:rsidR="009B3BE5" w:rsidRPr="002B7F59" w:rsidRDefault="009B3BE5" w:rsidP="009B3BE5">
      <w:pPr>
        <w:spacing w:after="0" w:line="240" w:lineRule="auto"/>
        <w:ind w:left="22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Mr. </w:t>
      </w:r>
      <w:proofErr w:type="spellStart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Bajram</w:t>
      </w:r>
      <w:proofErr w:type="spellEnd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 </w:t>
      </w:r>
      <w:proofErr w:type="spellStart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Begaj</w:t>
      </w:r>
      <w:proofErr w:type="spellEnd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, President of the Republic of Albania (TBC)</w:t>
      </w:r>
    </w:p>
    <w:p w14:paraId="48D3548F" w14:textId="74436C3E" w:rsidR="009B3BE5" w:rsidRPr="002B7F59" w:rsidRDefault="009B3BE5" w:rsidP="009B3BE5">
      <w:pPr>
        <w:spacing w:after="0" w:line="240" w:lineRule="auto"/>
        <w:ind w:left="22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Mr. </w:t>
      </w:r>
      <w:proofErr w:type="spellStart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Ulsi</w:t>
      </w:r>
      <w:proofErr w:type="spellEnd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 </w:t>
      </w:r>
      <w:proofErr w:type="spellStart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Manja</w:t>
      </w:r>
      <w:proofErr w:type="spellEnd"/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, Minister of Justice of the Republic of Albania</w:t>
      </w:r>
      <w:r w:rsidR="002B7F59"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 (TBC)</w:t>
      </w:r>
    </w:p>
    <w:p w14:paraId="006C8CCB" w14:textId="649B188C" w:rsidR="009B3BE5" w:rsidRPr="002B7F59" w:rsidRDefault="009B3BE5" w:rsidP="009B3BE5">
      <w:pPr>
        <w:spacing w:after="0" w:line="240" w:lineRule="auto"/>
        <w:ind w:left="22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Mr. David Campbell, Senior </w:t>
      </w:r>
      <w:r w:rsidR="001556D6" w:rsidRPr="001556D6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United States </w:t>
      </w:r>
      <w:r w:rsidR="001556D6"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Judge</w:t>
      </w:r>
      <w:r w:rsidR="001556D6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, </w:t>
      </w:r>
      <w:r w:rsidR="001556D6" w:rsidRPr="001556D6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District of Arizon</w:t>
      </w:r>
      <w:r w:rsidR="001556D6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a</w:t>
      </w:r>
    </w:p>
    <w:p w14:paraId="3B3F1ECA" w14:textId="56BCB485" w:rsidR="002B7F59" w:rsidRPr="002B7F59" w:rsidRDefault="00EF4726" w:rsidP="002B7F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09:45 - 10: 15 Group Photo &amp; Meet and Greet (coffee break)</w:t>
      </w:r>
    </w:p>
    <w:p w14:paraId="45A80A80" w14:textId="514DD08D" w:rsidR="00B33FAC" w:rsidRPr="00B33FAC" w:rsidRDefault="00EF4726" w:rsidP="00B33F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10:15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- 1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2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15</w:t>
      </w:r>
      <w:r w:rsidR="00B33FAC" w:rsidRPr="00B33F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Pr="00EF472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First Session</w:t>
      </w:r>
      <w:r w:rsidR="00B33FAC" w:rsidRPr="00B33F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 "</w:t>
      </w: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Public Confidence in the Judiciary</w:t>
      </w:r>
      <w:r w:rsidR="00B33FAC" w:rsidRPr="00B33F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"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</w:t>
      </w:r>
    </w:p>
    <w:p w14:paraId="5AA7AF95" w14:textId="72B2D5E8" w:rsidR="00B33FAC" w:rsidRPr="002670E2" w:rsidRDefault="009B3BE5" w:rsidP="009B3BE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2670E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Moderator/ speaker: </w:t>
      </w:r>
      <w:r w:rsidR="003D363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(</w:t>
      </w:r>
      <w:r w:rsidRPr="003D363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highlight w:val="yellow"/>
          <w:lang w:val="en-US"/>
        </w:rPr>
        <w:t>TBC</w:t>
      </w:r>
      <w:r w:rsidR="003D363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)</w:t>
      </w:r>
    </w:p>
    <w:p w14:paraId="76B7E8D1" w14:textId="07A647FC" w:rsidR="00DC7464" w:rsidRPr="00DC7464" w:rsidRDefault="00DC7464" w:rsidP="009B3BE5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is the level of public trust for the judiciary in your country, and what factors are influencing that trust?</w:t>
      </w:r>
    </w:p>
    <w:p w14:paraId="086B90B1" w14:textId="352B6731" w:rsidR="00DC7464" w:rsidRPr="00DC7464" w:rsidRDefault="00DC7464" w:rsidP="009B3BE5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steps have your courts taken to increase public trust, and with what results?</w:t>
      </w:r>
    </w:p>
    <w:p w14:paraId="219A8608" w14:textId="0A2EFD97" w:rsidR="00DC7464" w:rsidRPr="00DC7464" w:rsidRDefault="00DC7464" w:rsidP="009B3BE5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are your courts doing to increase transparency in judicial proceedings and promote exemplary judicial behavior?</w:t>
      </w:r>
    </w:p>
    <w:p w14:paraId="4014AF6E" w14:textId="281D572A" w:rsidR="00DC7464" w:rsidRPr="00DC7464" w:rsidRDefault="00DC7464" w:rsidP="009B3BE5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other groups within your country can help increase public trust, and what steps have you taken to enlist their support?</w:t>
      </w:r>
    </w:p>
    <w:p w14:paraId="749AF695" w14:textId="57DBC6DE" w:rsidR="00DC7464" w:rsidRPr="00DC7464" w:rsidRDefault="00DC7464" w:rsidP="009B3BE5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Do you have active programs to increase your citizens’ understanding of the proper role and independence of the courts?  How are they working?</w:t>
      </w:r>
    </w:p>
    <w:p w14:paraId="188F2D1A" w14:textId="4C1EF16A" w:rsidR="00DC7464" w:rsidRPr="00DC7464" w:rsidRDefault="00DC7464" w:rsidP="009B3BE5">
      <w:p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2670E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roles do judicial ethics and accountability play in enhancing public trust in</w:t>
      </w: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 your country?</w:t>
      </w:r>
    </w:p>
    <w:p w14:paraId="3D657A88" w14:textId="50239DCC" w:rsidR="00B33FAC" w:rsidRPr="002670E2" w:rsidRDefault="00B33FAC" w:rsidP="00B33F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 w:rsidR="006E3159"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2</w:t>
      </w:r>
      <w:r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6E3159"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15</w:t>
      </w:r>
      <w:r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- 13:</w:t>
      </w:r>
      <w:r w:rsidR="006E3159"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2670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6E3159" w:rsidRPr="002670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Lunch </w:t>
      </w:r>
    </w:p>
    <w:p w14:paraId="3EF15C51" w14:textId="7DFB53F3" w:rsidR="00DC7464" w:rsidRPr="002670E2" w:rsidRDefault="00B33FAC" w:rsidP="00DC74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13:</w:t>
      </w:r>
      <w:r w:rsidR="006E3159"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30</w:t>
      </w:r>
      <w:r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- 1</w:t>
      </w:r>
      <w:r w:rsidR="006E3159"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5</w:t>
      </w:r>
      <w:r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6E3159"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2670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6E3159" w:rsidRPr="002670E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Second Session</w:t>
      </w:r>
      <w:r w:rsidR="006E3159" w:rsidRPr="002670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 “</w:t>
      </w:r>
      <w:r w:rsidR="006E3159" w:rsidRPr="002670E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Challenges in ensuring unified interpretation of the law by the Supreme Courts</w:t>
      </w:r>
      <w:r w:rsidR="006E3159" w:rsidRPr="002670E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”</w:t>
      </w:r>
    </w:p>
    <w:p w14:paraId="378C14DC" w14:textId="531E2F9F" w:rsidR="00DC7464" w:rsidRPr="002670E2" w:rsidRDefault="00DC7464" w:rsidP="009B3BE5">
      <w:pPr>
        <w:pStyle w:val="ListParagraph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2670E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Moderat</w:t>
      </w:r>
      <w:r w:rsidR="009B3BE5" w:rsidRPr="002670E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or/ speaker: </w:t>
      </w:r>
      <w:proofErr w:type="spellStart"/>
      <w:r w:rsidR="00115206" w:rsidRPr="00115206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val="en-US"/>
        </w:rPr>
        <w:t>Danguolė</w:t>
      </w:r>
      <w:proofErr w:type="spellEnd"/>
      <w:r w:rsidR="00115206" w:rsidRPr="00115206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val="en-US"/>
        </w:rPr>
        <w:t xml:space="preserve"> </w:t>
      </w:r>
      <w:proofErr w:type="spellStart"/>
      <w:r w:rsidR="00115206" w:rsidRPr="00115206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val="en-US"/>
        </w:rPr>
        <w:t>Bublienė</w:t>
      </w:r>
      <w:proofErr w:type="spellEnd"/>
      <w:r w:rsidR="00115206" w:rsidRPr="00115206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, President of the Supreme Court of Lithuania</w:t>
      </w:r>
    </w:p>
    <w:p w14:paraId="04EC3A1A" w14:textId="2DD09FB8" w:rsidR="00DC7464" w:rsidRPr="002670E2" w:rsidRDefault="00DC7464" w:rsidP="009B3BE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2670E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lastRenderedPageBreak/>
        <w:t>What role does your Supreme Courts play in harmonizing the law in your country?</w:t>
      </w:r>
    </w:p>
    <w:p w14:paraId="757DAE24" w14:textId="2B8A364A" w:rsidR="00DC7464" w:rsidRPr="00DC7464" w:rsidRDefault="00DC7464" w:rsidP="009B3BE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2670E2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How does your country address conflicting judicial precedents? Are such conflicts an automatic basis for appeal or expedited review</w:t>
      </w: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?  </w:t>
      </w:r>
    </w:p>
    <w:p w14:paraId="718E8BD8" w14:textId="5367D188" w:rsidR="00DC7464" w:rsidRPr="00DC7464" w:rsidRDefault="00DC7464" w:rsidP="009B3BE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strategies have you adopted, or could you adopt, to increase legal certainty and predictability?</w:t>
      </w:r>
    </w:p>
    <w:p w14:paraId="1BEF00F0" w14:textId="746D598F" w:rsidR="00DC7464" w:rsidRPr="00DC7464" w:rsidRDefault="00DC7464" w:rsidP="009B3BE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DC7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How well distributed are judicial decisions to ensure more unified interpretation?</w:t>
      </w:r>
    </w:p>
    <w:p w14:paraId="7F560C64" w14:textId="37DBD63F" w:rsidR="002B7F59" w:rsidRPr="002B7F59" w:rsidRDefault="006E3159" w:rsidP="002B7F59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15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0 - 1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5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B33FAC" w:rsidRPr="00B33F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Pr="006E315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Coffee Break</w:t>
      </w:r>
    </w:p>
    <w:p w14:paraId="040B410B" w14:textId="27F1FB27" w:rsidR="00B33FAC" w:rsidRPr="00F46464" w:rsidRDefault="006E3159" w:rsidP="00B33F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15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0 - 1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7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B33FAC"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B33FAC" w:rsidRPr="00B33F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Pr="00F464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Third Session: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“</w:t>
      </w:r>
      <w:r w:rsidRPr="00F46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The relationship between the domestic and international jurisdiction”</w:t>
      </w:r>
    </w:p>
    <w:p w14:paraId="17332F22" w14:textId="264DD9DE" w:rsidR="009B3BE5" w:rsidRPr="009B3BE5" w:rsidRDefault="00525F53" w:rsidP="009B3BE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9B3B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Moderat</w:t>
      </w:r>
      <w:r w:rsidR="009B3B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or/ Speaker:</w:t>
      </w:r>
      <w:r w:rsidRPr="009B3B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 </w:t>
      </w:r>
      <w:r w:rsidR="009B3BE5" w:rsidRPr="009B3BE5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val="en-US"/>
        </w:rPr>
        <w:t xml:space="preserve">Judge Asim </w:t>
      </w:r>
      <w:proofErr w:type="spellStart"/>
      <w:r w:rsidR="009B3BE5" w:rsidRPr="009B3BE5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val="en-US"/>
        </w:rPr>
        <w:t>Vokshi</w:t>
      </w:r>
      <w:proofErr w:type="spellEnd"/>
      <w:r w:rsidR="009B3BE5" w:rsidRPr="009B3B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 (Member of the Administrative Chamber of the Supreme Court of Albania)</w:t>
      </w:r>
    </w:p>
    <w:p w14:paraId="0391B60B" w14:textId="3DE5DB37" w:rsidR="00525F53" w:rsidRPr="009B3BE5" w:rsidRDefault="00525F53" w:rsidP="009B3BE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9B3B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impact do international legal frameworks have on your national courts?</w:t>
      </w:r>
    </w:p>
    <w:p w14:paraId="0801809E" w14:textId="35D0D1EF" w:rsidR="00525F53" w:rsidRPr="00525F53" w:rsidRDefault="00525F53" w:rsidP="009B3BE5">
      <w:pPr>
        <w:spacing w:after="0"/>
        <w:ind w:left="720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How should a Supreme Court balance national sovereignty with international legal obligations?</w:t>
      </w:r>
    </w:p>
    <w:p w14:paraId="3CAFDEDA" w14:textId="0B84562E" w:rsidR="00525F53" w:rsidRPr="00525F53" w:rsidRDefault="00525F53" w:rsidP="009B3BE5">
      <w:pPr>
        <w:spacing w:after="0"/>
        <w:ind w:left="720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Can you provide specific examples of international court rulings influencing domestic law in your country?</w:t>
      </w:r>
    </w:p>
    <w:p w14:paraId="5A579412" w14:textId="36C84883" w:rsidR="00DC7464" w:rsidRDefault="00525F53" w:rsidP="009B3BE5">
      <w:pPr>
        <w:spacing w:after="0"/>
        <w:ind w:left="720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How do the citizens of your country feel about following international judicial guidance?</w:t>
      </w:r>
    </w:p>
    <w:p w14:paraId="3C9295B8" w14:textId="77777777" w:rsidR="00525F53" w:rsidRPr="00525F53" w:rsidRDefault="00525F53" w:rsidP="00525F53">
      <w:pPr>
        <w:spacing w:after="0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</w:p>
    <w:p w14:paraId="64E16BBA" w14:textId="33086503" w:rsidR="002B7F59" w:rsidRPr="002B7F59" w:rsidRDefault="00B33FAC" w:rsidP="002B7F59">
      <w:pPr>
        <w:numPr>
          <w:ilvl w:val="0"/>
          <w:numId w:val="2"/>
        </w:numPr>
        <w:spacing w:after="100" w:afterAutospacing="1" w:line="48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 w:rsidR="006E3159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7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6E3159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0 - 1</w:t>
      </w:r>
      <w:r w:rsidR="006E3159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9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:00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6E3159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Free time (TBC)</w:t>
      </w:r>
    </w:p>
    <w:p w14:paraId="0B38F350" w14:textId="471F3725" w:rsidR="00B33FAC" w:rsidRPr="00266FD4" w:rsidRDefault="00B33FAC" w:rsidP="00266FD4">
      <w:pPr>
        <w:numPr>
          <w:ilvl w:val="0"/>
          <w:numId w:val="2"/>
        </w:numPr>
        <w:spacing w:after="0" w:line="276" w:lineRule="auto"/>
        <w:ind w:left="360" w:firstLine="0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19:00 - </w:t>
      </w:r>
      <w:r w:rsidR="006573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22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:00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6E3159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Official Dinner &amp; Cultural Evening</w:t>
      </w:r>
      <w:r w:rsidR="00732EF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/ </w:t>
      </w:r>
      <w:r w:rsidR="006E3159" w:rsidRPr="002B7F5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Featuring traditional Albanian music and performances</w:t>
      </w:r>
    </w:p>
    <w:p w14:paraId="601A525C" w14:textId="77777777" w:rsidR="00266FD4" w:rsidRDefault="00266FD4" w:rsidP="00266FD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14:paraId="1B48D5D0" w14:textId="57B544B9" w:rsidR="00266FD4" w:rsidRPr="00525F53" w:rsidRDefault="00B33FAC" w:rsidP="00266FD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Day 3: Tuesday, June 10, 2025</w:t>
      </w:r>
    </w:p>
    <w:p w14:paraId="6E1436BC" w14:textId="5D75B171" w:rsidR="006E3159" w:rsidRDefault="00B33FAC" w:rsidP="00266FD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6E3159" w:rsidRP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8</w:t>
      </w: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:00 - </w:t>
      </w:r>
      <w:r w:rsidR="006E3159" w:rsidRP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09</w:t>
      </w: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B33F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6E3159" w:rsidRPr="006E315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Registration of Participants </w:t>
      </w:r>
    </w:p>
    <w:p w14:paraId="36117F47" w14:textId="536144E7" w:rsidR="00525F53" w:rsidRPr="00525F53" w:rsidRDefault="006E3159" w:rsidP="00525F5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09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00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- 1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B33FAC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F46464" w:rsidRPr="00F464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Fourth</w:t>
      </w:r>
      <w:r w:rsidRPr="00F464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Session: </w:t>
      </w:r>
      <w:r w:rsidR="00525F53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“</w:t>
      </w:r>
      <w:r w:rsidR="00525F53" w:rsidRPr="00F46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Upholding Justice through timely adjudication</w:t>
      </w:r>
      <w:r w:rsidR="00525F53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”</w:t>
      </w:r>
    </w:p>
    <w:p w14:paraId="2E615DF0" w14:textId="638FA550" w:rsidR="00525F53" w:rsidRDefault="009B3BE5" w:rsidP="00525F53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Moderator/Speaker: </w:t>
      </w:r>
      <w:r w:rsidR="00525F53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Judge Sokol </w:t>
      </w:r>
      <w:proofErr w:type="spellStart"/>
      <w:r w:rsidR="00525F53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Sadushi</w:t>
      </w:r>
      <w:proofErr w:type="spellEnd"/>
      <w:r w:rsidR="00525F53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(President of the Supreme Court of Albania)</w:t>
      </w:r>
    </w:p>
    <w:p w14:paraId="1B47DAC5" w14:textId="5C0B3C9A" w:rsidR="00525F53" w:rsidRPr="00525F53" w:rsidRDefault="00525F53" w:rsidP="009B3BE5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How are your courts doing on timely resolution of cases and reduction of backlogs?</w:t>
      </w:r>
    </w:p>
    <w:p w14:paraId="2EA07D8D" w14:textId="2475184D" w:rsidR="00525F53" w:rsidRPr="00525F53" w:rsidRDefault="00525F53" w:rsidP="009B3BE5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steps have you taken to reduce case backlogs and improve efficiency, and how have they worked?  What other steps have you considered?</w:t>
      </w:r>
    </w:p>
    <w:p w14:paraId="5DFD56B9" w14:textId="0842DBB3" w:rsidR="00525F53" w:rsidRPr="00525F53" w:rsidRDefault="00525F53" w:rsidP="009B3BE5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Does your country use alternative dispute resolution?  If so, what specific ADR do you use and how is it working?  </w:t>
      </w:r>
    </w:p>
    <w:p w14:paraId="5AF4E281" w14:textId="15EB4C40" w:rsidR="00525F53" w:rsidRPr="00525F53" w:rsidRDefault="00525F53" w:rsidP="009B3BE5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steps have you taken to increase the case management skills of individual judges and to help individual judges resolve their cases timely and efficiently?</w:t>
      </w:r>
    </w:p>
    <w:p w14:paraId="5C2B489E" w14:textId="3C1B6144" w:rsidR="00525F53" w:rsidRDefault="00525F53" w:rsidP="009B3BE5">
      <w:pPr>
        <w:spacing w:after="0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lastRenderedPageBreak/>
        <w:t>Do you have limitations on interlocutory appeals before lower courts render a final decision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?</w:t>
      </w:r>
    </w:p>
    <w:p w14:paraId="016F37E3" w14:textId="77777777" w:rsidR="00525F53" w:rsidRPr="00525F53" w:rsidRDefault="00525F53" w:rsidP="00525F53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14:paraId="05231289" w14:textId="05B633FE" w:rsidR="006E3159" w:rsidRPr="006E3159" w:rsidRDefault="00B33FAC" w:rsidP="006E315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 w:rsid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P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0 - 1</w:t>
      </w:r>
      <w:r w:rsid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 w:rsidRP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6E315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6E3159" w:rsidRPr="006E315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Coffee Break</w:t>
      </w:r>
    </w:p>
    <w:p w14:paraId="7059F454" w14:textId="6D34F62C" w:rsidR="00B33FAC" w:rsidRDefault="00B33FAC" w:rsidP="00B33F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 w:rsid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0 - 1</w:t>
      </w:r>
      <w:r w:rsidR="006E315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2</w:t>
      </w: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A72DA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B33FAC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F46464" w:rsidRPr="00F464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Fifth</w:t>
      </w:r>
      <w:r w:rsidR="00A72DA8" w:rsidRPr="00F464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Session:</w:t>
      </w:r>
      <w:r w:rsidR="00A72DA8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525F53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"</w:t>
      </w:r>
      <w:r w:rsidR="00525F53" w:rsidRPr="00F46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Harnessing digital tools for efficient justice</w:t>
      </w:r>
      <w:r w:rsidR="00F46464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”</w:t>
      </w:r>
    </w:p>
    <w:p w14:paraId="65892FF0" w14:textId="3C30DDE7" w:rsidR="00525F53" w:rsidRPr="00405832" w:rsidRDefault="00525F53" w:rsidP="00525F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  <w:r w:rsidRPr="0040583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Moderat</w:t>
      </w:r>
      <w:r w:rsidR="009B3BE5" w:rsidRPr="0040583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or/ Speaker</w:t>
      </w:r>
      <w:r w:rsidR="009B3B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:</w:t>
      </w:r>
      <w:r w:rsidR="003734A0" w:rsidRPr="003734A0">
        <w:t xml:space="preserve"> </w:t>
      </w:r>
      <w:r w:rsidR="003734A0" w:rsidRPr="004058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Judge </w:t>
      </w:r>
      <w:proofErr w:type="spellStart"/>
      <w:r w:rsidR="003734A0" w:rsidRPr="004058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Miodrag</w:t>
      </w:r>
      <w:proofErr w:type="spellEnd"/>
      <w:r w:rsidR="003734A0" w:rsidRPr="004058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3734A0" w:rsidRPr="004058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Đorđević</w:t>
      </w:r>
      <w:proofErr w:type="spellEnd"/>
      <w:r w:rsidR="003734A0" w:rsidRPr="004058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="003734A0" w:rsidRPr="004058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–</w:t>
      </w:r>
      <w:r w:rsidR="003734A0" w:rsidRPr="0040583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="006A5C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(</w:t>
      </w:r>
      <w:r w:rsidR="003734A0" w:rsidRPr="0040583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President</w:t>
      </w:r>
      <w:r w:rsidR="003734A0" w:rsidRPr="00405832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of the Supreme Court of Slovenia</w:t>
      </w:r>
      <w:r w:rsidR="006A5C94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</w:t>
      </w:r>
    </w:p>
    <w:p w14:paraId="6E36A1AE" w14:textId="12BB572B" w:rsidR="00525F53" w:rsidRPr="00525F53" w:rsidRDefault="00525F53" w:rsidP="009B3BE5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Are you using or planning to use AI in automating your court procedures?  If so, how?</w:t>
      </w:r>
    </w:p>
    <w:p w14:paraId="40E579EF" w14:textId="395068AA" w:rsidR="00525F53" w:rsidRPr="00525F53" w:rsidRDefault="00525F53" w:rsidP="009B3BE5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What non-AI digital systems are currently used by your judiciary and how are they working?</w:t>
      </w:r>
    </w:p>
    <w:p w14:paraId="3E83AB0E" w14:textId="1B7FA2F3" w:rsidR="00525F53" w:rsidRPr="00525F53" w:rsidRDefault="00525F53" w:rsidP="009B3BE5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How are you ensuring cybersecurity and data protection in e-justice systems?</w:t>
      </w:r>
    </w:p>
    <w:p w14:paraId="5C45FAC5" w14:textId="77222D25" w:rsidR="00525F53" w:rsidRPr="00525F53" w:rsidRDefault="00525F53" w:rsidP="009B3BE5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Are you revising evidence rules to deal with “deep fakes” and other AI-generated evidence?</w:t>
      </w:r>
    </w:p>
    <w:p w14:paraId="03B24ABC" w14:textId="05AA0CB3" w:rsidR="00525F53" w:rsidRPr="00525F53" w:rsidRDefault="00525F53" w:rsidP="009B3BE5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Do you have restrictions on attorney use of AI in preparing submission to the courts?</w:t>
      </w:r>
    </w:p>
    <w:p w14:paraId="4E68EF25" w14:textId="452FDE05" w:rsidR="00525F53" w:rsidRPr="00525F53" w:rsidRDefault="00525F53" w:rsidP="009B3BE5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How can AI be used to increase access to justice by the citizens of your country, especially self-represented litigants?</w:t>
      </w:r>
    </w:p>
    <w:p w14:paraId="45FF333A" w14:textId="4B92E078" w:rsidR="00B33FAC" w:rsidRPr="00525F53" w:rsidRDefault="00A72DA8" w:rsidP="00B33F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12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0 - 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13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="00B33FAC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Closing remarks </w:t>
      </w:r>
    </w:p>
    <w:p w14:paraId="6A5D0385" w14:textId="17C0093A" w:rsidR="00B33FAC" w:rsidRPr="00525F53" w:rsidRDefault="00B33FAC" w:rsidP="00B33F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</w:t>
      </w:r>
      <w:r w:rsidR="00A72DA8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A72DA8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0 - </w:t>
      </w:r>
      <w:r w:rsidR="00A72DA8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14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</w:t>
      </w:r>
      <w:r w:rsidR="00A72DA8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3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0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A72DA8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Lunch</w:t>
      </w:r>
    </w:p>
    <w:p w14:paraId="0D5D0226" w14:textId="38446F8E" w:rsidR="00B33FAC" w:rsidRPr="00525F53" w:rsidRDefault="00A72DA8" w:rsidP="00B33F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14:30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- 1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5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:00</w:t>
      </w:r>
      <w:r w:rsidR="00B33FAC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Preparation time</w:t>
      </w:r>
      <w:r w:rsid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14:paraId="3129AE43" w14:textId="1FDC2D51" w:rsidR="00A72DA8" w:rsidRPr="00525F53" w:rsidRDefault="00A72DA8" w:rsidP="00B33F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15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:00 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–</w:t>
      </w:r>
      <w:r w:rsidR="00B33FAC"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18:00</w:t>
      </w:r>
      <w:r w:rsidR="00B33FAC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| </w:t>
      </w:r>
      <w:r w:rsid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ocial Event</w:t>
      </w:r>
      <w:r w:rsid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- 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Boat ride to </w:t>
      </w:r>
      <w:proofErr w:type="spellStart"/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Sazan</w:t>
      </w:r>
      <w:proofErr w:type="spellEnd"/>
      <w:r w:rsid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Island</w:t>
      </w:r>
    </w:p>
    <w:p w14:paraId="442836CF" w14:textId="1A131B58" w:rsidR="00B33FAC" w:rsidRPr="00525F53" w:rsidRDefault="00A72DA8" w:rsidP="00B33F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20:00</w:t>
      </w:r>
      <w:r w:rsidR="0091515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- </w:t>
      </w:r>
      <w:proofErr w:type="gramStart"/>
      <w:r w:rsidRPr="00525F5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22:00</w:t>
      </w:r>
      <w:r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91515B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91515B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|</w:t>
      </w:r>
      <w:proofErr w:type="gramEnd"/>
      <w:r w:rsidR="0091515B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B33FAC" w:rsidRPr="00525F53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Dinner </w:t>
      </w:r>
    </w:p>
    <w:p w14:paraId="55CB7638" w14:textId="02C1EB88" w:rsidR="00B33FAC" w:rsidRDefault="00B33FAC" w:rsidP="00B33F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B33FA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Day 4: Wednesday, June 11, 2025</w:t>
      </w:r>
    </w:p>
    <w:p w14:paraId="647567D1" w14:textId="6A0CAEFF" w:rsidR="00A72DA8" w:rsidRPr="00B33FAC" w:rsidRDefault="00A72DA8" w:rsidP="00B33F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Departure of Participants</w:t>
      </w:r>
    </w:p>
    <w:p w14:paraId="3D67D244" w14:textId="77777777" w:rsidR="00B33FAC" w:rsidRDefault="00B33FAC"/>
    <w:sectPr w:rsidR="00B33FAC" w:rsidSect="002B3C30">
      <w:headerReference w:type="default" r:id="rId7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9CDD" w14:textId="77777777" w:rsidR="003831FB" w:rsidRDefault="003831FB" w:rsidP="002B3C30">
      <w:pPr>
        <w:spacing w:after="0" w:line="240" w:lineRule="auto"/>
      </w:pPr>
      <w:r>
        <w:separator/>
      </w:r>
    </w:p>
  </w:endnote>
  <w:endnote w:type="continuationSeparator" w:id="0">
    <w:p w14:paraId="77AB1B66" w14:textId="77777777" w:rsidR="003831FB" w:rsidRDefault="003831FB" w:rsidP="002B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9BA1" w14:textId="77777777" w:rsidR="003831FB" w:rsidRDefault="003831FB" w:rsidP="002B3C30">
      <w:pPr>
        <w:spacing w:after="0" w:line="240" w:lineRule="auto"/>
      </w:pPr>
      <w:r>
        <w:separator/>
      </w:r>
    </w:p>
  </w:footnote>
  <w:footnote w:type="continuationSeparator" w:id="0">
    <w:p w14:paraId="743ADE96" w14:textId="77777777" w:rsidR="003831FB" w:rsidRDefault="003831FB" w:rsidP="002B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BA22" w14:textId="455670C7" w:rsidR="002B3C30" w:rsidRPr="002B3C30" w:rsidRDefault="002B3C30" w:rsidP="002B3C30">
    <w:pPr>
      <w:pStyle w:val="IntenseQuote"/>
      <w:rPr>
        <w:rFonts w:ascii="Times New Roman" w:hAnsi="Times New Roman" w:cs="Times New Roman"/>
        <w:b/>
        <w:bCs/>
        <w:color w:val="000000" w:themeColor="text1"/>
        <w:sz w:val="36"/>
        <w:szCs w:val="36"/>
        <w:lang w:val="en-US"/>
      </w:rPr>
    </w:pPr>
    <w:r>
      <w:drawing>
        <wp:anchor distT="0" distB="0" distL="114300" distR="114300" simplePos="0" relativeHeight="251658240" behindDoc="1" locked="0" layoutInCell="1" allowOverlap="1" wp14:anchorId="1E8CFE1D" wp14:editId="5DAD9384">
          <wp:simplePos x="0" y="0"/>
          <wp:positionH relativeFrom="column">
            <wp:posOffset>-417195</wp:posOffset>
          </wp:positionH>
          <wp:positionV relativeFrom="paragraph">
            <wp:posOffset>106045</wp:posOffset>
          </wp:positionV>
          <wp:extent cx="1263015" cy="1198880"/>
          <wp:effectExtent l="0" t="0" r="0" b="0"/>
          <wp:wrapTight wrapText="bothSides">
            <wp:wrapPolygon edited="0">
              <wp:start x="9774" y="2746"/>
              <wp:lineTo x="7167" y="3432"/>
              <wp:lineTo x="6516" y="4462"/>
              <wp:lineTo x="6516" y="12013"/>
              <wp:lineTo x="11403" y="14415"/>
              <wp:lineTo x="2606" y="14758"/>
              <wp:lineTo x="1629" y="15788"/>
              <wp:lineTo x="3584" y="18534"/>
              <wp:lineTo x="17593" y="18534"/>
              <wp:lineTo x="19548" y="15788"/>
              <wp:lineTo x="19222" y="14415"/>
              <wp:lineTo x="14661" y="8924"/>
              <wp:lineTo x="14986" y="5148"/>
              <wp:lineTo x="14009" y="3432"/>
              <wp:lineTo x="11403" y="2746"/>
              <wp:lineTo x="9774" y="2746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9264" behindDoc="1" locked="0" layoutInCell="1" allowOverlap="1" wp14:anchorId="23873E26" wp14:editId="19083F52">
          <wp:simplePos x="0" y="0"/>
          <wp:positionH relativeFrom="column">
            <wp:posOffset>5522747</wp:posOffset>
          </wp:positionH>
          <wp:positionV relativeFrom="paragraph">
            <wp:posOffset>368858</wp:posOffset>
          </wp:positionV>
          <wp:extent cx="1059815" cy="574040"/>
          <wp:effectExtent l="0" t="0" r="6985" b="0"/>
          <wp:wrapTight wrapText="bothSides">
            <wp:wrapPolygon edited="0">
              <wp:start x="0" y="0"/>
              <wp:lineTo x="0" y="20788"/>
              <wp:lineTo x="21354" y="20788"/>
              <wp:lineTo x="2135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C30">
      <w:rPr>
        <w:rFonts w:ascii="Times New Roman" w:hAnsi="Times New Roman" w:cs="Times New Roman"/>
        <w:b/>
        <w:bCs/>
        <w:color w:val="000000" w:themeColor="text1"/>
        <w:sz w:val="36"/>
        <w:szCs w:val="36"/>
        <w:lang w:val="en-US"/>
      </w:rPr>
      <w:t>Conference of Chief Justices</w:t>
    </w:r>
    <w:r w:rsidRPr="002B3C30">
      <w:t xml:space="preserve"> </w:t>
    </w:r>
    <w:r w:rsidRPr="002B3C30">
      <w:rPr>
        <w:rFonts w:ascii="Times New Roman" w:hAnsi="Times New Roman" w:cs="Times New Roman"/>
        <w:b/>
        <w:bCs/>
        <w:color w:val="000000" w:themeColor="text1"/>
        <w:sz w:val="36"/>
        <w:szCs w:val="36"/>
        <w:lang w:val="en-US"/>
      </w:rPr>
      <w:br/>
      <w:t>Vlora, Albania | June 8-11,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C26"/>
    <w:multiLevelType w:val="hybridMultilevel"/>
    <w:tmpl w:val="5B6491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548E2"/>
    <w:multiLevelType w:val="multilevel"/>
    <w:tmpl w:val="8DCA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323EB"/>
    <w:multiLevelType w:val="multilevel"/>
    <w:tmpl w:val="5372C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D20B2"/>
    <w:multiLevelType w:val="multilevel"/>
    <w:tmpl w:val="0BBE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A7467"/>
    <w:multiLevelType w:val="hybridMultilevel"/>
    <w:tmpl w:val="A844E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F4C91"/>
    <w:multiLevelType w:val="multilevel"/>
    <w:tmpl w:val="2188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AC"/>
    <w:rsid w:val="00115206"/>
    <w:rsid w:val="001556D6"/>
    <w:rsid w:val="001818BC"/>
    <w:rsid w:val="00197C3E"/>
    <w:rsid w:val="001A53E1"/>
    <w:rsid w:val="001B04E9"/>
    <w:rsid w:val="001F4295"/>
    <w:rsid w:val="00266FD4"/>
    <w:rsid w:val="002670E2"/>
    <w:rsid w:val="002B3C30"/>
    <w:rsid w:val="002B7F59"/>
    <w:rsid w:val="003734A0"/>
    <w:rsid w:val="003831FB"/>
    <w:rsid w:val="003D3632"/>
    <w:rsid w:val="00405832"/>
    <w:rsid w:val="004E7CD8"/>
    <w:rsid w:val="004F7395"/>
    <w:rsid w:val="00525F53"/>
    <w:rsid w:val="00564CE9"/>
    <w:rsid w:val="00657370"/>
    <w:rsid w:val="006A5C94"/>
    <w:rsid w:val="006E3159"/>
    <w:rsid w:val="00732EF0"/>
    <w:rsid w:val="008C7C2F"/>
    <w:rsid w:val="0091515B"/>
    <w:rsid w:val="0094562E"/>
    <w:rsid w:val="009B3BE5"/>
    <w:rsid w:val="00A72DA8"/>
    <w:rsid w:val="00A84E00"/>
    <w:rsid w:val="00B33FAC"/>
    <w:rsid w:val="00CA473F"/>
    <w:rsid w:val="00DA4CE7"/>
    <w:rsid w:val="00DC7464"/>
    <w:rsid w:val="00E67BF3"/>
    <w:rsid w:val="00EF4726"/>
    <w:rsid w:val="00F46464"/>
    <w:rsid w:val="00F6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A0ECF"/>
  <w15:chartTrackingRefBased/>
  <w15:docId w15:val="{807D9FE0-534C-4448-92D3-7B1CCBB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4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726"/>
    <w:rPr>
      <w:noProof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726"/>
    <w:rPr>
      <w:b/>
      <w:bCs/>
      <w:noProof/>
      <w:sz w:val="20"/>
      <w:szCs w:val="20"/>
      <w:lang w:val="sq-AL"/>
    </w:rPr>
  </w:style>
  <w:style w:type="paragraph" w:styleId="ListParagraph">
    <w:name w:val="List Paragraph"/>
    <w:basedOn w:val="Normal"/>
    <w:uiPriority w:val="34"/>
    <w:qFormat/>
    <w:rsid w:val="006E315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C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C30"/>
    <w:rPr>
      <w:i/>
      <w:iCs/>
      <w:noProof/>
      <w:color w:val="4472C4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2B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C3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B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C30"/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Bjorka Duka</dc:creator>
  <cp:keywords/>
  <dc:description/>
  <cp:lastModifiedBy>User</cp:lastModifiedBy>
  <cp:revision>2</cp:revision>
  <cp:lastPrinted>2025-04-23T08:30:00Z</cp:lastPrinted>
  <dcterms:created xsi:type="dcterms:W3CDTF">2025-05-05T08:47:00Z</dcterms:created>
  <dcterms:modified xsi:type="dcterms:W3CDTF">2025-05-05T08:47:00Z</dcterms:modified>
</cp:coreProperties>
</file>